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F76AE0">
        <w:rPr>
          <w:i/>
          <w:color w:val="0070C0"/>
          <w:sz w:val="28"/>
          <w:szCs w:val="28"/>
          <w:lang w:val="uk-UA"/>
        </w:rPr>
        <w:t>Судові та правоохоронні органи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1"/>
        <w:gridCol w:w="7590"/>
      </w:tblGrid>
      <w:tr w:rsidR="00DB4696" w:rsidRPr="00DB4696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F34865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F76AE0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DB4696" w:rsidRPr="00DB4696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DB4696" w:rsidP="00F76AE0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183732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F7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DB4696" w:rsidRPr="00DB4696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F76AE0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 w:rsidR="003B1B8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:rsidR="00DB4696" w:rsidRPr="00DB4696" w:rsidRDefault="00DB4696" w:rsidP="00DB4696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F76A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практичні заняття - </w:t>
            </w:r>
            <w:r w:rsidR="00F76A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DB4696" w:rsidRPr="00DB4696" w:rsidRDefault="00DB4696" w:rsidP="00F76AE0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3B1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A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1B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DB4696" w:rsidRPr="00DB4696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3B1B8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DB4696" w:rsidRPr="00DB4696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FB2B17" w:rsidP="00DB4696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B4696" w:rsidRPr="00DB4696" w:rsidRDefault="00DB4696" w:rsidP="00DB4696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110821">
              <w:rPr>
                <w:rFonts w:ascii="Times New Roman" w:hAnsi="Times New Roman" w:cs="Times New Roman"/>
                <w:sz w:val="24"/>
                <w:szCs w:val="24"/>
              </w:rPr>
              <w:t>кримінального права та правосуддя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696" w:rsidRPr="00144678" w:rsidRDefault="003B1B86" w:rsidP="00144678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Сенченко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Миколаївна</w:t>
            </w:r>
            <w:proofErr w:type="spellEnd"/>
            <w:r w:rsidR="00FB2B17" w:rsidRPr="00FB2B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2" w:history="1">
              <w:r w:rsidR="009012F0" w:rsidRPr="009012F0"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lang w:eastAsia="en-US"/>
                </w:rPr>
                <w:t>sen88@stu.cn.ua</w:t>
              </w:r>
            </w:hyperlink>
            <w:bookmarkStart w:id="0" w:name="_GoBack"/>
            <w:bookmarkEnd w:id="0"/>
          </w:p>
        </w:tc>
      </w:tr>
      <w:tr w:rsidR="00DB4696" w:rsidRPr="00FB2B1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110821">
              <w:rPr>
                <w:b w:val="0"/>
                <w:bCs/>
                <w:sz w:val="24"/>
              </w:rPr>
              <w:t xml:space="preserve">Предмет, </w:t>
            </w:r>
            <w:proofErr w:type="spellStart"/>
            <w:r w:rsidRPr="00110821">
              <w:rPr>
                <w:b w:val="0"/>
                <w:bCs/>
                <w:sz w:val="24"/>
              </w:rPr>
              <w:t>основні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bCs/>
                <w:sz w:val="24"/>
              </w:rPr>
              <w:t>поняття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і система </w:t>
            </w:r>
            <w:proofErr w:type="spellStart"/>
            <w:r w:rsidRPr="00110821">
              <w:rPr>
                <w:b w:val="0"/>
                <w:bCs/>
                <w:sz w:val="24"/>
              </w:rPr>
              <w:t>навчальної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bCs/>
                <w:sz w:val="24"/>
              </w:rPr>
              <w:t>дисципліни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“</w:t>
            </w:r>
            <w:proofErr w:type="spellStart"/>
            <w:r w:rsidRPr="00110821">
              <w:rPr>
                <w:b w:val="0"/>
                <w:bCs/>
                <w:sz w:val="24"/>
              </w:rPr>
              <w:t>Судові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та </w:t>
            </w:r>
            <w:proofErr w:type="spellStart"/>
            <w:r w:rsidRPr="00110821">
              <w:rPr>
                <w:b w:val="0"/>
                <w:bCs/>
                <w:sz w:val="24"/>
              </w:rPr>
              <w:t>правоохоронні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bCs/>
                <w:sz w:val="24"/>
              </w:rPr>
              <w:t>органи</w:t>
            </w:r>
            <w:proofErr w:type="spellEnd"/>
            <w:r w:rsidRPr="00110821">
              <w:rPr>
                <w:b w:val="0"/>
                <w:bCs/>
                <w:sz w:val="24"/>
              </w:rPr>
              <w:t>”</w:t>
            </w:r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10821">
              <w:rPr>
                <w:b w:val="0"/>
                <w:bCs/>
                <w:sz w:val="24"/>
              </w:rPr>
              <w:t>Правосуддя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та </w:t>
            </w:r>
            <w:proofErr w:type="spellStart"/>
            <w:r w:rsidRPr="00110821">
              <w:rPr>
                <w:b w:val="0"/>
                <w:bCs/>
                <w:sz w:val="24"/>
              </w:rPr>
              <w:t>його</w:t>
            </w:r>
            <w:proofErr w:type="spellEnd"/>
            <w:r w:rsidRPr="00110821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bCs/>
                <w:sz w:val="24"/>
              </w:rPr>
              <w:t>принципи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10821">
              <w:rPr>
                <w:b w:val="0"/>
                <w:sz w:val="24"/>
              </w:rPr>
              <w:t>Судова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влада</w:t>
            </w:r>
            <w:proofErr w:type="spellEnd"/>
            <w:r w:rsidRPr="00110821">
              <w:rPr>
                <w:b w:val="0"/>
                <w:sz w:val="24"/>
              </w:rPr>
              <w:t xml:space="preserve"> і система </w:t>
            </w:r>
            <w:proofErr w:type="spellStart"/>
            <w:r w:rsidRPr="00110821">
              <w:rPr>
                <w:b w:val="0"/>
                <w:sz w:val="24"/>
              </w:rPr>
              <w:t>загальних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судів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України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proofErr w:type="spellStart"/>
            <w:r w:rsidRPr="00110821">
              <w:rPr>
                <w:b w:val="0"/>
                <w:sz w:val="24"/>
              </w:rPr>
              <w:t>Конституційний</w:t>
            </w:r>
            <w:proofErr w:type="spellEnd"/>
            <w:r w:rsidRPr="00110821">
              <w:rPr>
                <w:b w:val="0"/>
                <w:sz w:val="24"/>
              </w:rPr>
              <w:t xml:space="preserve"> Суд </w:t>
            </w:r>
            <w:proofErr w:type="spellStart"/>
            <w:r w:rsidRPr="00110821">
              <w:rPr>
                <w:b w:val="0"/>
                <w:sz w:val="24"/>
              </w:rPr>
              <w:t>України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3B1B86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110821">
              <w:rPr>
                <w:b w:val="0"/>
                <w:sz w:val="24"/>
              </w:rPr>
              <w:t>Правовий</w:t>
            </w:r>
            <w:proofErr w:type="spellEnd"/>
            <w:r w:rsidRPr="00110821">
              <w:rPr>
                <w:b w:val="0"/>
                <w:sz w:val="24"/>
              </w:rPr>
              <w:t xml:space="preserve"> статус </w:t>
            </w:r>
            <w:proofErr w:type="spellStart"/>
            <w:r w:rsidRPr="00110821">
              <w:rPr>
                <w:b w:val="0"/>
                <w:sz w:val="24"/>
              </w:rPr>
              <w:t>судді</w:t>
            </w:r>
            <w:proofErr w:type="gramStart"/>
            <w:r w:rsidRPr="00110821">
              <w:rPr>
                <w:b w:val="0"/>
                <w:sz w:val="24"/>
              </w:rPr>
              <w:t>в</w:t>
            </w:r>
            <w:proofErr w:type="spellEnd"/>
            <w:proofErr w:type="gramEnd"/>
            <w:r w:rsidRPr="00110821">
              <w:rPr>
                <w:b w:val="0"/>
                <w:sz w:val="24"/>
              </w:rPr>
              <w:t xml:space="preserve"> та </w:t>
            </w:r>
            <w:proofErr w:type="spellStart"/>
            <w:r w:rsidRPr="00110821">
              <w:rPr>
                <w:b w:val="0"/>
                <w:sz w:val="24"/>
              </w:rPr>
              <w:t>присяжних</w:t>
            </w:r>
            <w:proofErr w:type="spellEnd"/>
            <w:r w:rsidRPr="00110821">
              <w:rPr>
                <w:b w:val="0"/>
                <w:sz w:val="24"/>
              </w:rPr>
              <w:t xml:space="preserve"> в </w:t>
            </w:r>
            <w:proofErr w:type="spellStart"/>
            <w:r w:rsidRPr="00110821">
              <w:rPr>
                <w:b w:val="0"/>
                <w:sz w:val="24"/>
              </w:rPr>
              <w:t>Україні</w:t>
            </w:r>
            <w:proofErr w:type="spellEnd"/>
            <w:r w:rsidRPr="00110821">
              <w:rPr>
                <w:b w:val="0"/>
                <w:sz w:val="24"/>
                <w:lang w:val="uk-UA"/>
              </w:rPr>
              <w:t>.</w:t>
            </w:r>
          </w:p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10821">
              <w:rPr>
                <w:b w:val="0"/>
                <w:sz w:val="24"/>
              </w:rPr>
              <w:t xml:space="preserve">Система, структура та </w:t>
            </w:r>
            <w:proofErr w:type="spellStart"/>
            <w:r w:rsidRPr="00110821">
              <w:rPr>
                <w:b w:val="0"/>
                <w:sz w:val="24"/>
              </w:rPr>
              <w:t>функції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прокуратури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України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FB2B17" w:rsidRPr="00110821" w:rsidRDefault="003B1B86" w:rsidP="00DB469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295" w:right="232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proofErr w:type="spellStart"/>
            <w:r w:rsidRPr="00110821">
              <w:rPr>
                <w:b w:val="0"/>
                <w:sz w:val="24"/>
              </w:rPr>
              <w:t>Міністерство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внутрішніх</w:t>
            </w:r>
            <w:proofErr w:type="spellEnd"/>
            <w:r w:rsidRPr="00110821">
              <w:rPr>
                <w:b w:val="0"/>
                <w:sz w:val="24"/>
              </w:rPr>
              <w:t xml:space="preserve"> справ та </w:t>
            </w:r>
            <w:proofErr w:type="spellStart"/>
            <w:r w:rsidRPr="00110821">
              <w:rPr>
                <w:b w:val="0"/>
                <w:sz w:val="24"/>
              </w:rPr>
              <w:t>Національна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поліція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України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FB2B17" w:rsidRPr="00110821" w:rsidRDefault="003B1B86" w:rsidP="003B1B86">
            <w:pPr>
              <w:pStyle w:val="a"/>
              <w:keepNext w:val="0"/>
              <w:keepLines w:val="0"/>
              <w:numPr>
                <w:ilvl w:val="0"/>
                <w:numId w:val="35"/>
              </w:numPr>
              <w:tabs>
                <w:tab w:val="left" w:pos="558"/>
              </w:tabs>
              <w:spacing w:after="0"/>
              <w:ind w:left="0" w:firstLine="238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110821">
              <w:rPr>
                <w:b w:val="0"/>
                <w:sz w:val="24"/>
              </w:rPr>
              <w:t xml:space="preserve">Система, </w:t>
            </w:r>
            <w:proofErr w:type="spellStart"/>
            <w:r w:rsidRPr="00110821">
              <w:rPr>
                <w:b w:val="0"/>
                <w:sz w:val="24"/>
              </w:rPr>
              <w:t>організація</w:t>
            </w:r>
            <w:proofErr w:type="spellEnd"/>
            <w:r w:rsidRPr="00110821">
              <w:rPr>
                <w:b w:val="0"/>
                <w:sz w:val="24"/>
              </w:rPr>
              <w:t xml:space="preserve"> та </w:t>
            </w:r>
            <w:proofErr w:type="spellStart"/>
            <w:r w:rsidRPr="00110821">
              <w:rPr>
                <w:b w:val="0"/>
                <w:sz w:val="24"/>
              </w:rPr>
              <w:t>функції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служби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безпеки</w:t>
            </w:r>
            <w:proofErr w:type="spellEnd"/>
            <w:r w:rsidRPr="00110821">
              <w:rPr>
                <w:b w:val="0"/>
                <w:sz w:val="24"/>
              </w:rPr>
              <w:t xml:space="preserve"> </w:t>
            </w:r>
            <w:proofErr w:type="spellStart"/>
            <w:r w:rsidRPr="00110821">
              <w:rPr>
                <w:b w:val="0"/>
                <w:sz w:val="24"/>
              </w:rPr>
              <w:t>України</w:t>
            </w:r>
            <w:proofErr w:type="spellEnd"/>
            <w:r w:rsidR="00FB2B17" w:rsidRPr="00110821"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Національне антикорупційне бюро України.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Система, структура та функції бюро економічної безпеки України.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Органи охорони державного кордону.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  <w:szCs w:val="24"/>
                <w:lang w:eastAsia="uk-UA"/>
              </w:rPr>
              <w:t>Організація адвокатської діяльності України</w:t>
            </w:r>
            <w:r w:rsidRPr="00110821">
              <w:rPr>
                <w:lang w:eastAsia="uk-UA"/>
              </w:rPr>
              <w:t>.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Органи та установи юстиції</w:t>
            </w:r>
            <w:r w:rsidRPr="00110821">
              <w:rPr>
                <w:lang w:eastAsia="uk-UA"/>
              </w:rPr>
              <w:t xml:space="preserve"> </w:t>
            </w:r>
          </w:p>
          <w:p w:rsidR="003B1B86" w:rsidRPr="00110821" w:rsidRDefault="003B1B86" w:rsidP="003B1B86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Нотаріат в Україні</w:t>
            </w:r>
          </w:p>
          <w:p w:rsidR="003B1B86" w:rsidRPr="003B1B86" w:rsidRDefault="003B1B86" w:rsidP="00144678">
            <w:pPr>
              <w:pStyle w:val="-1"/>
              <w:numPr>
                <w:ilvl w:val="0"/>
                <w:numId w:val="35"/>
              </w:numPr>
              <w:tabs>
                <w:tab w:val="clear" w:pos="1418"/>
                <w:tab w:val="left" w:pos="521"/>
              </w:tabs>
              <w:spacing w:after="0"/>
              <w:ind w:left="0" w:firstLine="238"/>
              <w:rPr>
                <w:lang w:eastAsia="uk-UA"/>
              </w:rPr>
            </w:pPr>
            <w:r w:rsidRPr="00110821">
              <w:rPr>
                <w:sz w:val="24"/>
              </w:rPr>
              <w:t>Міжнародна організація кримінальної поліції – Інтерпол</w:t>
            </w:r>
          </w:p>
        </w:tc>
      </w:tr>
      <w:tr w:rsidR="00DB4696" w:rsidRPr="00144678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:rsidR="00DB4696" w:rsidRPr="00144678" w:rsidRDefault="00FB2B17" w:rsidP="00144678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/>
              <w:ind w:left="380" w:right="113" w:firstLine="440"/>
              <w:jc w:val="both"/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110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у здобувачів вищої освіти науково-професійного світогляду</w:t>
            </w:r>
            <w:r w:rsidR="00110821" w:rsidRPr="00110821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, впорядкованих уявлень про роль, місце, функції судових, правоохоронних та правозахисних органів у правовій державі, їх можливостей в захисті прав та законних інтересів громадян, суспільства і держави. </w:t>
            </w:r>
          </w:p>
        </w:tc>
      </w:tr>
      <w:tr w:rsidR="00DB4696" w:rsidRPr="00F34865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</w:p>
        </w:tc>
        <w:tc>
          <w:tcPr>
            <w:tcW w:w="0" w:type="auto"/>
          </w:tcPr>
          <w:p w:rsidR="00110821" w:rsidRPr="00110821" w:rsidRDefault="00110821" w:rsidP="00110821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</w:t>
            </w:r>
            <w:r w:rsidRPr="00110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3. </w:t>
            </w:r>
            <w:r w:rsidRPr="001108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Знання та розуміння предметної області та розуміння професійної діяльності</w:t>
            </w:r>
            <w:r w:rsidRPr="001108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.</w:t>
            </w:r>
          </w:p>
          <w:p w:rsidR="00110821" w:rsidRPr="00110821" w:rsidRDefault="00110821" w:rsidP="00110821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</w:t>
            </w:r>
            <w:r w:rsidRPr="0011082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1108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. </w:t>
            </w:r>
            <w:r w:rsidRPr="00110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proofErr w:type="spellStart"/>
            <w:r w:rsidRPr="001108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датність</w:t>
            </w:r>
            <w:proofErr w:type="spellEnd"/>
            <w:r w:rsidRPr="001108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вчитися і оволодівати сучасними знаннями</w:t>
            </w:r>
            <w:r w:rsidRPr="001108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.</w:t>
            </w:r>
          </w:p>
          <w:p w:rsidR="005054CE" w:rsidRPr="00144678" w:rsidRDefault="00110821" w:rsidP="00144678">
            <w:pPr>
              <w:widowControl w:val="0"/>
              <w:tabs>
                <w:tab w:val="left" w:pos="886"/>
              </w:tabs>
              <w:spacing w:after="0" w:line="240" w:lineRule="auto"/>
              <w:ind w:left="380" w:right="14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  <w:t>СК 8. </w:t>
            </w:r>
            <w:r w:rsidRPr="00110821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Здатність застосовувати правові принципи та доктрини</w:t>
            </w:r>
            <w:r w:rsidRPr="0011082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.</w:t>
            </w:r>
          </w:p>
        </w:tc>
      </w:tr>
      <w:tr w:rsidR="00DB4696" w:rsidRPr="00144678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:rsidR="00322A29" w:rsidRDefault="00322A29" w:rsidP="00BF0EB3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110821" w:rsidRPr="00110821" w:rsidRDefault="00110821" w:rsidP="00110821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РН 18. </w:t>
            </w:r>
            <w:r w:rsidRPr="001108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  <w:t>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 </w:t>
            </w:r>
          </w:p>
          <w:p w:rsidR="00110821" w:rsidRPr="00110821" w:rsidRDefault="00110821" w:rsidP="00110821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>РН 19. </w:t>
            </w:r>
            <w:r w:rsidRPr="001108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  <w:t>Пояснювати природу та зміст основних правових явищ і процесів.</w:t>
            </w: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 </w:t>
            </w:r>
          </w:p>
          <w:p w:rsidR="005054CE" w:rsidRPr="00144678" w:rsidRDefault="00110821" w:rsidP="00144678">
            <w:pPr>
              <w:widowControl w:val="0"/>
              <w:autoSpaceDE w:val="0"/>
              <w:autoSpaceDN w:val="0"/>
              <w:spacing w:after="0" w:line="240" w:lineRule="auto"/>
              <w:ind w:left="380" w:right="14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</w:pP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РН 20. </w:t>
            </w:r>
            <w:r w:rsidRPr="0011082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  <w:t>Виокремлювати і аналізувати юридично значущі факти і робити обґрунтовані правові висновки.</w:t>
            </w:r>
            <w:r w:rsidRPr="001108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DB4696" w:rsidRPr="00144678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:rsidR="00DB4696" w:rsidRPr="00110821" w:rsidRDefault="00144678" w:rsidP="00BF0EB3">
            <w:pPr>
              <w:pStyle w:val="TableParagraph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Pr="0034525B">
                <w:rPr>
                  <w:rStyle w:val="af"/>
                  <w:rFonts w:ascii="Times New Roman" w:hAnsi="Times New Roman" w:cs="Times New Roman"/>
                </w:rPr>
                <w:t>https://eln.stu.cn.ua/course/view.php?id=7</w:t>
              </w:r>
              <w:r w:rsidRPr="0034525B">
                <w:rPr>
                  <w:rStyle w:val="af"/>
                  <w:rFonts w:ascii="Times New Roman" w:hAnsi="Times New Roman" w:cs="Times New Roman"/>
                </w:rPr>
                <w:t>3</w:t>
              </w:r>
              <w:r w:rsidRPr="0034525B">
                <w:rPr>
                  <w:rStyle w:val="af"/>
                  <w:rFonts w:ascii="Times New Roman" w:hAnsi="Times New Roman" w:cs="Times New Roman"/>
                </w:rPr>
                <w:t>66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5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AF" w:rsidRDefault="003D50AF">
      <w:r>
        <w:separator/>
      </w:r>
    </w:p>
    <w:p w:rsidR="003D50AF" w:rsidRDefault="003D50AF"/>
    <w:p w:rsidR="003D50AF" w:rsidRDefault="003D50AF" w:rsidP="0083313A"/>
    <w:p w:rsidR="003D50AF" w:rsidRDefault="003D50AF"/>
  </w:endnote>
  <w:endnote w:type="continuationSeparator" w:id="0">
    <w:p w:rsidR="003D50AF" w:rsidRDefault="003D50AF">
      <w:r>
        <w:continuationSeparator/>
      </w:r>
    </w:p>
    <w:p w:rsidR="003D50AF" w:rsidRDefault="003D50AF"/>
    <w:p w:rsidR="003D50AF" w:rsidRDefault="003D50AF" w:rsidP="0083313A"/>
    <w:p w:rsidR="003D50AF" w:rsidRDefault="003D5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AF" w:rsidRDefault="003D50AF">
      <w:r>
        <w:separator/>
      </w:r>
    </w:p>
    <w:p w:rsidR="003D50AF" w:rsidRDefault="003D50AF"/>
    <w:p w:rsidR="003D50AF" w:rsidRDefault="003D50AF" w:rsidP="0083313A"/>
    <w:p w:rsidR="003D50AF" w:rsidRDefault="003D50AF"/>
  </w:footnote>
  <w:footnote w:type="continuationSeparator" w:id="0">
    <w:p w:rsidR="003D50AF" w:rsidRDefault="003D50AF">
      <w:r>
        <w:continuationSeparator/>
      </w:r>
    </w:p>
    <w:p w:rsidR="003D50AF" w:rsidRDefault="003D50AF"/>
    <w:p w:rsidR="003D50AF" w:rsidRDefault="003D50AF" w:rsidP="0083313A"/>
    <w:p w:rsidR="003D50AF" w:rsidRDefault="003D50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07A7" w:rsidRPr="00BF0EB3" w:rsidRDefault="009F2CA6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07A7"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4678" w:rsidRPr="00144678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5926544"/>
    <w:multiLevelType w:val="hybridMultilevel"/>
    <w:tmpl w:val="4AE83858"/>
    <w:lvl w:ilvl="0" w:tplc="31E0C04E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A8AB844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2" w:tplc="B66CF82A">
      <w:numFmt w:val="bullet"/>
      <w:lvlText w:val="•"/>
      <w:lvlJc w:val="left"/>
      <w:pPr>
        <w:ind w:left="2973" w:hanging="360"/>
      </w:pPr>
      <w:rPr>
        <w:rFonts w:hint="default"/>
        <w:lang w:val="uk-UA" w:eastAsia="en-US" w:bidi="ar-SA"/>
      </w:rPr>
    </w:lvl>
    <w:lvl w:ilvl="3" w:tplc="FAD0A7A0">
      <w:numFmt w:val="bullet"/>
      <w:lvlText w:val="•"/>
      <w:lvlJc w:val="left"/>
      <w:pPr>
        <w:ind w:left="3869" w:hanging="360"/>
      </w:pPr>
      <w:rPr>
        <w:rFonts w:hint="default"/>
        <w:lang w:val="uk-UA" w:eastAsia="en-US" w:bidi="ar-SA"/>
      </w:rPr>
    </w:lvl>
    <w:lvl w:ilvl="4" w:tplc="10143D0A">
      <w:numFmt w:val="bullet"/>
      <w:lvlText w:val="•"/>
      <w:lvlJc w:val="left"/>
      <w:pPr>
        <w:ind w:left="4766" w:hanging="360"/>
      </w:pPr>
      <w:rPr>
        <w:rFonts w:hint="default"/>
        <w:lang w:val="uk-UA" w:eastAsia="en-US" w:bidi="ar-SA"/>
      </w:rPr>
    </w:lvl>
    <w:lvl w:ilvl="5" w:tplc="1870C9BE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260C164E">
      <w:numFmt w:val="bullet"/>
      <w:lvlText w:val="•"/>
      <w:lvlJc w:val="left"/>
      <w:pPr>
        <w:ind w:left="6559" w:hanging="360"/>
      </w:pPr>
      <w:rPr>
        <w:rFonts w:hint="default"/>
        <w:lang w:val="uk-UA" w:eastAsia="en-US" w:bidi="ar-SA"/>
      </w:rPr>
    </w:lvl>
    <w:lvl w:ilvl="7" w:tplc="23F4B070">
      <w:numFmt w:val="bullet"/>
      <w:lvlText w:val="•"/>
      <w:lvlJc w:val="left"/>
      <w:pPr>
        <w:ind w:left="7456" w:hanging="360"/>
      </w:pPr>
      <w:rPr>
        <w:rFonts w:hint="default"/>
        <w:lang w:val="uk-UA" w:eastAsia="en-US" w:bidi="ar-SA"/>
      </w:rPr>
    </w:lvl>
    <w:lvl w:ilvl="8" w:tplc="45842652">
      <w:numFmt w:val="bullet"/>
      <w:lvlText w:val="•"/>
      <w:lvlJc w:val="left"/>
      <w:pPr>
        <w:ind w:left="8353" w:hanging="360"/>
      </w:pPr>
      <w:rPr>
        <w:rFonts w:hint="default"/>
        <w:lang w:val="uk-UA" w:eastAsia="en-US" w:bidi="ar-SA"/>
      </w:rPr>
    </w:lvl>
  </w:abstractNum>
  <w:abstractNum w:abstractNumId="5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7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7"/>
  </w:num>
  <w:num w:numId="7">
    <w:abstractNumId w:val="7"/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1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7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6"/>
  </w:num>
  <w:num w:numId="33">
    <w:abstractNumId w:val="5"/>
  </w:num>
  <w:num w:numId="34">
    <w:abstractNumId w:val="2"/>
  </w:num>
  <w:num w:numId="35">
    <w:abstractNumId w:val="1"/>
  </w:num>
  <w:num w:numId="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38B"/>
    <w:rsid w:val="000138A4"/>
    <w:rsid w:val="0002412A"/>
    <w:rsid w:val="00044007"/>
    <w:rsid w:val="000529F9"/>
    <w:rsid w:val="00053EB9"/>
    <w:rsid w:val="0006096F"/>
    <w:rsid w:val="000809CD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62C2"/>
    <w:rsid w:val="00110821"/>
    <w:rsid w:val="00126965"/>
    <w:rsid w:val="0014075E"/>
    <w:rsid w:val="00144678"/>
    <w:rsid w:val="00154ECB"/>
    <w:rsid w:val="0016016D"/>
    <w:rsid w:val="00171029"/>
    <w:rsid w:val="001766FE"/>
    <w:rsid w:val="001807A7"/>
    <w:rsid w:val="00180BF2"/>
    <w:rsid w:val="00183732"/>
    <w:rsid w:val="00187AF5"/>
    <w:rsid w:val="00191875"/>
    <w:rsid w:val="001929E5"/>
    <w:rsid w:val="001A2784"/>
    <w:rsid w:val="001B30DA"/>
    <w:rsid w:val="001B4464"/>
    <w:rsid w:val="001B7866"/>
    <w:rsid w:val="001B7D55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3B0E"/>
    <w:rsid w:val="00234CA4"/>
    <w:rsid w:val="00242209"/>
    <w:rsid w:val="0024312D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1B86"/>
    <w:rsid w:val="003B5180"/>
    <w:rsid w:val="003B7BCC"/>
    <w:rsid w:val="003C198C"/>
    <w:rsid w:val="003C2E62"/>
    <w:rsid w:val="003D4399"/>
    <w:rsid w:val="003D50AF"/>
    <w:rsid w:val="003D562F"/>
    <w:rsid w:val="003D6BE7"/>
    <w:rsid w:val="003F670D"/>
    <w:rsid w:val="0040685F"/>
    <w:rsid w:val="004252F5"/>
    <w:rsid w:val="00440AFB"/>
    <w:rsid w:val="004412EE"/>
    <w:rsid w:val="00460B41"/>
    <w:rsid w:val="00467D8F"/>
    <w:rsid w:val="004746C5"/>
    <w:rsid w:val="00480A42"/>
    <w:rsid w:val="00491B98"/>
    <w:rsid w:val="004A46C2"/>
    <w:rsid w:val="004B326A"/>
    <w:rsid w:val="004B506A"/>
    <w:rsid w:val="004C7517"/>
    <w:rsid w:val="004D0621"/>
    <w:rsid w:val="004D4E84"/>
    <w:rsid w:val="004E5AA3"/>
    <w:rsid w:val="004E64B1"/>
    <w:rsid w:val="004F132B"/>
    <w:rsid w:val="00500C97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21E6"/>
    <w:rsid w:val="00574850"/>
    <w:rsid w:val="00574C43"/>
    <w:rsid w:val="0059216A"/>
    <w:rsid w:val="005B2955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03B7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92DA7"/>
    <w:rsid w:val="006C09BF"/>
    <w:rsid w:val="006D3964"/>
    <w:rsid w:val="006F5DFB"/>
    <w:rsid w:val="006F6943"/>
    <w:rsid w:val="007113D4"/>
    <w:rsid w:val="00711A4D"/>
    <w:rsid w:val="00720DE3"/>
    <w:rsid w:val="007363D8"/>
    <w:rsid w:val="007366E7"/>
    <w:rsid w:val="00736F67"/>
    <w:rsid w:val="00744595"/>
    <w:rsid w:val="00744616"/>
    <w:rsid w:val="00766B72"/>
    <w:rsid w:val="00767F90"/>
    <w:rsid w:val="0077238B"/>
    <w:rsid w:val="007A2824"/>
    <w:rsid w:val="007B09CA"/>
    <w:rsid w:val="007C4A76"/>
    <w:rsid w:val="007D3DDF"/>
    <w:rsid w:val="007E1687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76478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012F0"/>
    <w:rsid w:val="0091651A"/>
    <w:rsid w:val="00952D4A"/>
    <w:rsid w:val="00966AC0"/>
    <w:rsid w:val="00970472"/>
    <w:rsid w:val="00971090"/>
    <w:rsid w:val="009842D6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9F2CA6"/>
    <w:rsid w:val="00A0453C"/>
    <w:rsid w:val="00A0613B"/>
    <w:rsid w:val="00A130F7"/>
    <w:rsid w:val="00A21D94"/>
    <w:rsid w:val="00A362B6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33503"/>
    <w:rsid w:val="00C36AE7"/>
    <w:rsid w:val="00C45A18"/>
    <w:rsid w:val="00C74E36"/>
    <w:rsid w:val="00C93D0A"/>
    <w:rsid w:val="00CA5E64"/>
    <w:rsid w:val="00CB408E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399"/>
    <w:rsid w:val="00DE1748"/>
    <w:rsid w:val="00DF1BF7"/>
    <w:rsid w:val="00DF41C3"/>
    <w:rsid w:val="00DF6633"/>
    <w:rsid w:val="00E06A9C"/>
    <w:rsid w:val="00E06AEF"/>
    <w:rsid w:val="00E13EA1"/>
    <w:rsid w:val="00E25D24"/>
    <w:rsid w:val="00E46E0A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3DDE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70C94"/>
    <w:rsid w:val="00F71BAC"/>
    <w:rsid w:val="00F76AE0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en88@stu.cn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ln.stu.cn.ua/course/view.php?id=736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3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315C9-424A-4D05-9DD7-174265F7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</cp:lastModifiedBy>
  <cp:revision>3</cp:revision>
  <cp:lastPrinted>2021-03-21T17:26:00Z</cp:lastPrinted>
  <dcterms:created xsi:type="dcterms:W3CDTF">2025-09-15T17:30:00Z</dcterms:created>
  <dcterms:modified xsi:type="dcterms:W3CDTF">2025-09-17T10:10:00Z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