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2A33FA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2A33FA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2A33FA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4EDEED95" w:rsidR="00DB4696" w:rsidRPr="00572037" w:rsidRDefault="00DB4696" w:rsidP="00FA1AAD">
      <w:pPr>
        <w:pStyle w:val="aa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572037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«</w:t>
      </w:r>
      <w:r w:rsidR="00572037" w:rsidRPr="00572037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ПРОКУРОРСЬКЕ ПРАВО</w:t>
      </w:r>
      <w:r w:rsidRPr="00572037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3"/>
        <w:gridCol w:w="7658"/>
      </w:tblGrid>
      <w:tr w:rsidR="008E4266" w:rsidRPr="002A33FA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2A33FA" w:rsidRDefault="00F34865" w:rsidP="00B333DC">
            <w:pPr>
              <w:pStyle w:val="af4"/>
              <w:spacing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E4266" w:rsidRPr="002A33FA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1140A622" w:rsidR="00DB4696" w:rsidRPr="002A33FA" w:rsidRDefault="00DB4696" w:rsidP="00B333DC">
            <w:pPr>
              <w:pStyle w:val="af4"/>
              <w:spacing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  <w:r w:rsidR="00FA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4266" w:rsidRPr="002A33FA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15244505" w:rsidR="00DB4696" w:rsidRPr="002A33FA" w:rsidRDefault="00CB6CCF" w:rsidP="00B333DC">
            <w:pPr>
              <w:pStyle w:val="af4"/>
              <w:spacing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696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E4266" w:rsidRPr="002A33FA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57DB9CDC" w:rsidR="00DB4696" w:rsidRPr="002A33FA" w:rsidRDefault="00DB4696" w:rsidP="00B333DC">
            <w:pPr>
              <w:widowControl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 w:rsidR="003109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E4266" w:rsidRPr="002A33FA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4405F2A8" w:rsidR="00DB4696" w:rsidRPr="002A33FA" w:rsidRDefault="00AC6BDF" w:rsidP="00B333DC">
            <w:pPr>
              <w:pStyle w:val="af4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4696" w:rsidRPr="002A33FA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075115F1" w14:textId="77777777" w:rsidR="00DB4696" w:rsidRPr="002A33FA" w:rsidRDefault="00DB4696" w:rsidP="00B333DC">
            <w:pPr>
              <w:widowControl w:val="0"/>
              <w:spacing w:after="0" w:line="240" w:lineRule="auto"/>
              <w:ind w:left="384" w:right="287" w:hanging="6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65C45803" w:rsidR="00DB4696" w:rsidRPr="002A33FA" w:rsidRDefault="00DB4696" w:rsidP="00B333DC">
            <w:pPr>
              <w:pStyle w:val="af4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AC6BDF">
              <w:rPr>
                <w:rFonts w:ascii="Times New Roman" w:hAnsi="Times New Roman" w:cs="Times New Roman"/>
                <w:sz w:val="24"/>
                <w:szCs w:val="24"/>
              </w:rPr>
              <w:t>20 годин, практичні заняття - 20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6CA1EDCD" w:rsidR="00DB4696" w:rsidRPr="002A33FA" w:rsidRDefault="00DB4696" w:rsidP="00B333DC">
            <w:pPr>
              <w:pStyle w:val="af4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AC6B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8E4266" w:rsidRPr="002A33FA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6B70D685" w:rsidR="00DB4696" w:rsidRPr="002A33FA" w:rsidRDefault="00B333DC" w:rsidP="00B333DC">
            <w:pPr>
              <w:pStyle w:val="af4"/>
              <w:spacing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E4266" w:rsidRPr="002A33FA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2A33FA" w:rsidRDefault="00DB4696" w:rsidP="00B333DC">
            <w:pPr>
              <w:pStyle w:val="af4"/>
              <w:spacing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8E4266" w:rsidRPr="002A33FA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2A33FA" w:rsidRDefault="00FB2B17" w:rsidP="00B333DC">
            <w:pPr>
              <w:pStyle w:val="af4"/>
              <w:spacing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8E4266" w:rsidRPr="002A33FA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2A33FA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57D7DF64" w:rsidR="00DB4696" w:rsidRPr="002A33FA" w:rsidRDefault="00DB4696" w:rsidP="00B333DC">
            <w:pPr>
              <w:pStyle w:val="af4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E4017" w:rsidRPr="002A33FA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</w:p>
          <w:p w14:paraId="51CBC6DB" w14:textId="117B0CD5" w:rsidR="00DB4696" w:rsidRPr="002A33FA" w:rsidRDefault="003E4017" w:rsidP="00B333DC">
            <w:pPr>
              <w:pStyle w:val="af4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Петрик Олена Леонідівна</w:t>
            </w:r>
            <w:r w:rsidR="00FB2B17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3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613B" w:rsidRPr="002A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e.petryk</w:t>
            </w:r>
            <w:r w:rsidR="00FB2B17" w:rsidRPr="002A33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@stu.cn.ua</w:t>
            </w:r>
          </w:p>
        </w:tc>
      </w:tr>
      <w:tr w:rsidR="00782EF9" w:rsidRPr="002A33FA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1C6C61C4" w14:textId="77777777" w:rsidR="003109F1" w:rsidRPr="003109F1" w:rsidRDefault="003109F1" w:rsidP="00B333DC">
            <w:pPr>
              <w:pStyle w:val="af6"/>
              <w:tabs>
                <w:tab w:val="left" w:pos="354"/>
              </w:tabs>
              <w:ind w:left="384" w:right="287" w:hanging="6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3109F1">
              <w:rPr>
                <w:b w:val="0"/>
                <w:bCs/>
                <w:sz w:val="24"/>
                <w:szCs w:val="24"/>
                <w:lang w:val="uk-UA"/>
              </w:rPr>
              <w:t xml:space="preserve">Тема 1. </w:t>
            </w:r>
            <w:r w:rsidRPr="003109F1">
              <w:rPr>
                <w:b w:val="0"/>
                <w:sz w:val="24"/>
                <w:szCs w:val="24"/>
                <w:lang w:val="uk-UA"/>
              </w:rPr>
              <w:t>Загальні положення про прокуратуру та її систему</w:t>
            </w:r>
          </w:p>
          <w:p w14:paraId="6CA82E2E" w14:textId="77777777" w:rsidR="003109F1" w:rsidRPr="003109F1" w:rsidRDefault="003109F1" w:rsidP="00B333DC">
            <w:pPr>
              <w:pStyle w:val="af6"/>
              <w:tabs>
                <w:tab w:val="left" w:pos="354"/>
              </w:tabs>
              <w:ind w:left="384" w:right="287" w:hanging="6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3109F1">
              <w:rPr>
                <w:b w:val="0"/>
                <w:bCs/>
                <w:sz w:val="24"/>
                <w:szCs w:val="24"/>
                <w:lang w:val="uk-UA"/>
              </w:rPr>
              <w:t xml:space="preserve">Тема 2. </w:t>
            </w:r>
            <w:r w:rsidRPr="003109F1">
              <w:rPr>
                <w:b w:val="0"/>
                <w:sz w:val="24"/>
                <w:szCs w:val="24"/>
                <w:lang w:val="uk-UA"/>
              </w:rPr>
              <w:t>Організаційні основи системи прокуратури</w:t>
            </w:r>
          </w:p>
          <w:p w14:paraId="30DF3935" w14:textId="77777777" w:rsidR="003109F1" w:rsidRPr="003109F1" w:rsidRDefault="003109F1" w:rsidP="00B333DC">
            <w:pPr>
              <w:pStyle w:val="af6"/>
              <w:tabs>
                <w:tab w:val="left" w:pos="354"/>
              </w:tabs>
              <w:ind w:left="384" w:right="287" w:hanging="6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3109F1">
              <w:rPr>
                <w:b w:val="0"/>
                <w:bCs/>
                <w:sz w:val="24"/>
                <w:szCs w:val="24"/>
                <w:lang w:val="uk-UA"/>
              </w:rPr>
              <w:t xml:space="preserve">Тема 3. </w:t>
            </w:r>
            <w:r w:rsidRPr="003109F1">
              <w:rPr>
                <w:b w:val="0"/>
                <w:sz w:val="24"/>
                <w:szCs w:val="24"/>
                <w:lang w:val="uk-UA"/>
              </w:rPr>
              <w:t>Статус та повноваження прокурора з виконання покладених на нього функцій</w:t>
            </w:r>
          </w:p>
          <w:p w14:paraId="3C4C3734" w14:textId="77777777" w:rsidR="003109F1" w:rsidRPr="003109F1" w:rsidRDefault="003109F1" w:rsidP="00B333DC">
            <w:pPr>
              <w:tabs>
                <w:tab w:val="left" w:pos="354"/>
              </w:tabs>
              <w:spacing w:after="0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9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Міжнародне співробітництво прокуратури України з компетентними органами іноземних держав</w:t>
            </w:r>
          </w:p>
          <w:p w14:paraId="4DC2F1C8" w14:textId="52EE87C0" w:rsidR="003109F1" w:rsidRPr="003109F1" w:rsidRDefault="003109F1" w:rsidP="00B333DC">
            <w:pPr>
              <w:tabs>
                <w:tab w:val="left" w:pos="354"/>
              </w:tabs>
              <w:spacing w:after="0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9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Pr="003109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Підтримання державного обвинувачення в суді</w:t>
            </w:r>
            <w:r w:rsidRPr="003109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DD98710" w14:textId="30773564" w:rsidR="003109F1" w:rsidRPr="003109F1" w:rsidRDefault="003109F1" w:rsidP="00B333DC">
            <w:pPr>
              <w:pStyle w:val="af6"/>
              <w:tabs>
                <w:tab w:val="left" w:pos="354"/>
              </w:tabs>
              <w:ind w:left="384" w:right="287" w:hanging="6"/>
              <w:jc w:val="both"/>
              <w:rPr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3109F1">
              <w:rPr>
                <w:b w:val="0"/>
                <w:bCs/>
                <w:sz w:val="24"/>
                <w:szCs w:val="24"/>
                <w:lang w:val="uk-UA"/>
              </w:rPr>
              <w:t xml:space="preserve">Тема 6. </w:t>
            </w:r>
            <w:r w:rsidRPr="003109F1">
              <w:rPr>
                <w:b w:val="0"/>
                <w:sz w:val="24"/>
                <w:szCs w:val="24"/>
                <w:lang w:val="uk-UA"/>
              </w:rPr>
              <w:t>П</w:t>
            </w:r>
            <w:r w:rsidRPr="003109F1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редставництво інтересів громадянина або держави в суді</w:t>
            </w:r>
          </w:p>
          <w:p w14:paraId="4D1F603B" w14:textId="77777777" w:rsidR="003109F1" w:rsidRPr="003109F1" w:rsidRDefault="003109F1" w:rsidP="00B333DC">
            <w:pPr>
              <w:pStyle w:val="af6"/>
              <w:tabs>
                <w:tab w:val="left" w:pos="354"/>
              </w:tabs>
              <w:ind w:left="384" w:right="287" w:hanging="6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3109F1">
              <w:rPr>
                <w:b w:val="0"/>
                <w:bCs/>
                <w:sz w:val="24"/>
                <w:szCs w:val="24"/>
                <w:lang w:val="uk-UA"/>
              </w:rPr>
              <w:t xml:space="preserve">Тема 7. </w:t>
            </w:r>
            <w:r w:rsidRPr="003109F1">
              <w:rPr>
                <w:b w:val="0"/>
                <w:sz w:val="24"/>
                <w:szCs w:val="24"/>
                <w:lang w:val="uk-UA"/>
              </w:rPr>
              <w:t>Нагляд прокурора за додержанням законів органами, які проводять оперативно-розшукову діяльність, дізнання та досудове слідство</w:t>
            </w:r>
          </w:p>
          <w:p w14:paraId="61FA286F" w14:textId="49E1CD26" w:rsidR="00782EF9" w:rsidRPr="003109F1" w:rsidRDefault="003109F1" w:rsidP="00B333DC">
            <w:pPr>
              <w:pStyle w:val="af6"/>
              <w:tabs>
                <w:tab w:val="left" w:pos="354"/>
              </w:tabs>
              <w:ind w:left="384" w:right="287" w:hanging="6"/>
              <w:jc w:val="both"/>
              <w:rPr>
                <w:szCs w:val="28"/>
                <w:shd w:val="clear" w:color="auto" w:fill="FFFFFF"/>
                <w:lang w:val="uk-UA"/>
              </w:rPr>
            </w:pPr>
            <w:r w:rsidRPr="003109F1">
              <w:rPr>
                <w:b w:val="0"/>
                <w:sz w:val="24"/>
                <w:szCs w:val="24"/>
                <w:lang w:val="uk-UA"/>
              </w:rPr>
              <w:t xml:space="preserve">Тема 8. Нагляд прокурора за додержанням законів при виконанні судових рішень у кримінальних справах та </w:t>
            </w:r>
            <w:r w:rsidRPr="003109F1">
              <w:rPr>
                <w:b w:val="0"/>
                <w:sz w:val="24"/>
                <w:szCs w:val="24"/>
                <w:shd w:val="clear" w:color="auto" w:fill="FFFFFF"/>
                <w:lang w:val="uk-UA"/>
              </w:rPr>
              <w:t>при застосуванні інших заходів примусового характеру, пов’язаних з обмеженням особистої свободи громадян</w:t>
            </w:r>
          </w:p>
        </w:tc>
      </w:tr>
      <w:tr w:rsidR="00782EF9" w:rsidRPr="00B333DC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 дисципліни</w:t>
            </w:r>
          </w:p>
        </w:tc>
        <w:tc>
          <w:tcPr>
            <w:tcW w:w="0" w:type="auto"/>
          </w:tcPr>
          <w:p w14:paraId="3C3CD86D" w14:textId="77ABCF3D" w:rsidR="00782EF9" w:rsidRPr="007644C4" w:rsidRDefault="007644C4" w:rsidP="00B333DC">
            <w:pPr>
              <w:tabs>
                <w:tab w:val="left" w:pos="1260"/>
              </w:tabs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викладення навчальної дисципліни є </w:t>
            </w:r>
            <w:r w:rsidRPr="007644C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отримання, </w:t>
            </w:r>
            <w:r w:rsidRPr="00764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закріплення, розширення та поглиблення ЗВО</w:t>
            </w:r>
            <w:r w:rsidRPr="007644C4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знань</w:t>
            </w:r>
            <w:r w:rsidRPr="007644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 законодавства, яке регулює діяльність органів прокуратури щодо засад її організації та діяльності, статусу та повноважень з виконання покладених на прокуратуру функцій.</w:t>
            </w:r>
          </w:p>
        </w:tc>
      </w:tr>
      <w:tr w:rsidR="00782EF9" w:rsidRPr="002A33FA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60B5C73B" w14:textId="77777777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ЗК 1. Здатність до абстрактного мислення, аналізу та синтезу.</w:t>
            </w:r>
          </w:p>
          <w:p w14:paraId="3E205395" w14:textId="77777777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ЗК 2. Здатність застосувати знання практичних ситуаціях.</w:t>
            </w:r>
          </w:p>
          <w:p w14:paraId="167C035D" w14:textId="77777777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3. Знання та розуміння предметної області та розуміння професійної діяльності. </w:t>
            </w:r>
          </w:p>
          <w:p w14:paraId="284B8F1B" w14:textId="18F5C57C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ЗК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8. Здатність бути </w:t>
            </w:r>
            <w:r w:rsidR="0019439A"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критичним</w:t>
            </w:r>
            <w:r w:rsidR="00194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самокритичним.</w:t>
            </w: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5B27F6B2" w14:textId="77777777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33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ЗК 10. Здатність діяти на основі етичних міркувань (мотивів). </w:t>
            </w:r>
          </w:p>
          <w:p w14:paraId="70479F49" w14:textId="77777777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1. Здатність застосовувати знання з основ теорії та філософії права, знання і розуміння структури правничої професії та її ролі суспільстві.</w:t>
            </w:r>
          </w:p>
          <w:p w14:paraId="3F6A9533" w14:textId="77777777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11. Здатність визначати належні та прийнятні для юридичного аналізу факти.</w:t>
            </w:r>
          </w:p>
          <w:p w14:paraId="68BD5592" w14:textId="58A62F3D" w:rsidR="00782EF9" w:rsidRPr="002A33FA" w:rsidRDefault="00782EF9" w:rsidP="00B333DC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A3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СК 12. Здатність аналізувати правові проблеми та обґрунтовувати правові позиції.</w:t>
            </w:r>
          </w:p>
        </w:tc>
      </w:tr>
      <w:tr w:rsidR="00782EF9" w:rsidRPr="002A33FA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64D4F41F" w:rsidR="00782EF9" w:rsidRPr="002A33FA" w:rsidRDefault="00782EF9" w:rsidP="00782EF9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782EF9" w:rsidRPr="002A33FA" w:rsidRDefault="00782EF9" w:rsidP="00B333DC">
            <w:pPr>
              <w:widowControl w:val="0"/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2A3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14:paraId="47B510F9" w14:textId="1F17D2AB" w:rsidR="00782EF9" w:rsidRPr="002A33FA" w:rsidRDefault="00782EF9" w:rsidP="00B333DC">
            <w:pPr>
              <w:widowControl w:val="0"/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1. Визначати переконливість аргументів у процесі оцінки заздалегідь невідомих умов та обставин.</w:t>
            </w:r>
          </w:p>
          <w:p w14:paraId="29616C53" w14:textId="77777777" w:rsidR="00782EF9" w:rsidRPr="002A33FA" w:rsidRDefault="00782EF9" w:rsidP="00B333DC">
            <w:pPr>
              <w:widowControl w:val="0"/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5. Давати короткий правовий висновок щодо окремих фактичних обставин з достатньою обґрунтованістю.</w:t>
            </w:r>
          </w:p>
          <w:p w14:paraId="40C78D9E" w14:textId="492358AE" w:rsidR="00782EF9" w:rsidRPr="002A33FA" w:rsidRDefault="00782EF9" w:rsidP="00B333DC">
            <w:pPr>
              <w:widowControl w:val="0"/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6. Оцінювати недоліки і переваги певних правових аргументів, аналізуючи відому проблему. </w:t>
            </w:r>
          </w:p>
          <w:p w14:paraId="096BA957" w14:textId="1FCD8468" w:rsidR="00782EF9" w:rsidRPr="002A33FA" w:rsidRDefault="00782EF9" w:rsidP="00B333DC">
            <w:pPr>
              <w:widowControl w:val="0"/>
              <w:autoSpaceDE w:val="0"/>
              <w:autoSpaceDN w:val="0"/>
              <w:spacing w:after="0" w:line="240" w:lineRule="auto"/>
              <w:ind w:left="384" w:right="287" w:hanging="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РН 13. Знати та розуміти особливості реалізації та застосування норм матеріального і процесуального права. </w:t>
            </w:r>
            <w:bookmarkEnd w:id="0"/>
          </w:p>
        </w:tc>
      </w:tr>
      <w:tr w:rsidR="00782EF9" w:rsidRPr="00B333DC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1985877E" w:rsidR="00782EF9" w:rsidRPr="002A33FA" w:rsidRDefault="00782EF9" w:rsidP="00782EF9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782EF9" w:rsidRPr="002A33FA" w:rsidRDefault="00782EF9" w:rsidP="00782EF9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33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32C3851A" w:rsidR="00782EF9" w:rsidRPr="00E21D9E" w:rsidRDefault="00440256" w:rsidP="00B333DC">
            <w:pPr>
              <w:pStyle w:val="TableParagraph"/>
              <w:spacing w:after="0"/>
              <w:ind w:left="384" w:right="287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32E38" w:rsidRPr="00A14322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https://eln.stu.cn.ua/enrol/index.php?id=6886</w:t>
              </w:r>
            </w:hyperlink>
            <w:r w:rsidR="00B32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2A33FA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14:paraId="336C3269" w14:textId="77777777" w:rsidR="003E4017" w:rsidRPr="002A33FA" w:rsidRDefault="003E40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3E4017" w:rsidRPr="002A33FA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D4290" w14:textId="77777777" w:rsidR="00440256" w:rsidRDefault="00440256">
      <w:r>
        <w:separator/>
      </w:r>
    </w:p>
    <w:p w14:paraId="16AF5918" w14:textId="77777777" w:rsidR="00440256" w:rsidRDefault="00440256"/>
    <w:p w14:paraId="5FF9ABD5" w14:textId="77777777" w:rsidR="00440256" w:rsidRDefault="00440256" w:rsidP="0083313A"/>
    <w:p w14:paraId="0841FA7A" w14:textId="77777777" w:rsidR="00440256" w:rsidRDefault="00440256"/>
  </w:endnote>
  <w:endnote w:type="continuationSeparator" w:id="0">
    <w:p w14:paraId="4486EE5F" w14:textId="77777777" w:rsidR="00440256" w:rsidRDefault="00440256">
      <w:r>
        <w:continuationSeparator/>
      </w:r>
    </w:p>
    <w:p w14:paraId="07737CEB" w14:textId="77777777" w:rsidR="00440256" w:rsidRDefault="00440256"/>
    <w:p w14:paraId="748C0501" w14:textId="77777777" w:rsidR="00440256" w:rsidRDefault="00440256" w:rsidP="0083313A"/>
    <w:p w14:paraId="3AA8FC10" w14:textId="77777777" w:rsidR="00440256" w:rsidRDefault="00440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910DA" w14:textId="77777777" w:rsidR="00440256" w:rsidRDefault="00440256">
      <w:r>
        <w:separator/>
      </w:r>
    </w:p>
    <w:p w14:paraId="1FD8441B" w14:textId="77777777" w:rsidR="00440256" w:rsidRDefault="00440256"/>
    <w:p w14:paraId="46B9802C" w14:textId="77777777" w:rsidR="00440256" w:rsidRDefault="00440256" w:rsidP="0083313A"/>
    <w:p w14:paraId="5576F2F2" w14:textId="77777777" w:rsidR="00440256" w:rsidRDefault="00440256"/>
  </w:footnote>
  <w:footnote w:type="continuationSeparator" w:id="0">
    <w:p w14:paraId="424E66E7" w14:textId="77777777" w:rsidR="00440256" w:rsidRDefault="00440256">
      <w:r>
        <w:continuationSeparator/>
      </w:r>
    </w:p>
    <w:p w14:paraId="54CE7FC3" w14:textId="77777777" w:rsidR="00440256" w:rsidRDefault="00440256"/>
    <w:p w14:paraId="11083F7F" w14:textId="77777777" w:rsidR="00440256" w:rsidRDefault="00440256" w:rsidP="0083313A"/>
    <w:p w14:paraId="0478B4F2" w14:textId="77777777" w:rsidR="00440256" w:rsidRDefault="004402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3DC" w:rsidRPr="00B333D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20F98"/>
    <w:multiLevelType w:val="hybridMultilevel"/>
    <w:tmpl w:val="DFC8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6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8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8"/>
  </w:num>
  <w:num w:numId="7">
    <w:abstractNumId w:val="8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2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8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7"/>
  </w:num>
  <w:num w:numId="33">
    <w:abstractNumId w:val="6"/>
  </w:num>
  <w:num w:numId="34">
    <w:abstractNumId w:val="4"/>
  </w:num>
  <w:num w:numId="35">
    <w:abstractNumId w:val="1"/>
  </w:num>
  <w:num w:numId="36">
    <w:abstractNumId w:val="3"/>
  </w:num>
  <w:num w:numId="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9439A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055FD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4295B"/>
    <w:rsid w:val="00256A53"/>
    <w:rsid w:val="00273DBF"/>
    <w:rsid w:val="00292D32"/>
    <w:rsid w:val="002A168F"/>
    <w:rsid w:val="002A33FA"/>
    <w:rsid w:val="002C7686"/>
    <w:rsid w:val="002D5D84"/>
    <w:rsid w:val="002D792C"/>
    <w:rsid w:val="002F6189"/>
    <w:rsid w:val="0030575F"/>
    <w:rsid w:val="003109F1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211"/>
    <w:rsid w:val="003D562F"/>
    <w:rsid w:val="003D6BE7"/>
    <w:rsid w:val="003E4017"/>
    <w:rsid w:val="003F670D"/>
    <w:rsid w:val="004061F7"/>
    <w:rsid w:val="0040685F"/>
    <w:rsid w:val="00440256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2037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96BFA"/>
    <w:rsid w:val="006D3964"/>
    <w:rsid w:val="006F5DFB"/>
    <w:rsid w:val="006F6943"/>
    <w:rsid w:val="00711A4D"/>
    <w:rsid w:val="00720DE3"/>
    <w:rsid w:val="007363D8"/>
    <w:rsid w:val="007366E7"/>
    <w:rsid w:val="00744595"/>
    <w:rsid w:val="00744616"/>
    <w:rsid w:val="007644C4"/>
    <w:rsid w:val="00766B72"/>
    <w:rsid w:val="00767F90"/>
    <w:rsid w:val="0077238B"/>
    <w:rsid w:val="00782EF9"/>
    <w:rsid w:val="00792E91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811CF"/>
    <w:rsid w:val="008941B2"/>
    <w:rsid w:val="008A458C"/>
    <w:rsid w:val="008A6D50"/>
    <w:rsid w:val="008B1E4F"/>
    <w:rsid w:val="008C02BC"/>
    <w:rsid w:val="008C0E7A"/>
    <w:rsid w:val="008C1FAC"/>
    <w:rsid w:val="008C5EC8"/>
    <w:rsid w:val="008D09D6"/>
    <w:rsid w:val="008D296C"/>
    <w:rsid w:val="008E4266"/>
    <w:rsid w:val="008E7A89"/>
    <w:rsid w:val="008F240F"/>
    <w:rsid w:val="008F3862"/>
    <w:rsid w:val="0091651A"/>
    <w:rsid w:val="00952D4A"/>
    <w:rsid w:val="00966AC0"/>
    <w:rsid w:val="00970472"/>
    <w:rsid w:val="00971090"/>
    <w:rsid w:val="00994883"/>
    <w:rsid w:val="009979A8"/>
    <w:rsid w:val="009B5D43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A7D6B"/>
    <w:rsid w:val="00AB3594"/>
    <w:rsid w:val="00AB646A"/>
    <w:rsid w:val="00AB6D86"/>
    <w:rsid w:val="00AC1C9A"/>
    <w:rsid w:val="00AC6693"/>
    <w:rsid w:val="00AC6BDF"/>
    <w:rsid w:val="00AD7C02"/>
    <w:rsid w:val="00AE51AC"/>
    <w:rsid w:val="00B112F1"/>
    <w:rsid w:val="00B17C1B"/>
    <w:rsid w:val="00B27B61"/>
    <w:rsid w:val="00B32859"/>
    <w:rsid w:val="00B32E38"/>
    <w:rsid w:val="00B333DC"/>
    <w:rsid w:val="00B351A9"/>
    <w:rsid w:val="00B41C63"/>
    <w:rsid w:val="00B43895"/>
    <w:rsid w:val="00B51404"/>
    <w:rsid w:val="00B51CD8"/>
    <w:rsid w:val="00B5438A"/>
    <w:rsid w:val="00B60EDF"/>
    <w:rsid w:val="00B63895"/>
    <w:rsid w:val="00B705DB"/>
    <w:rsid w:val="00B7237C"/>
    <w:rsid w:val="00B730F4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57C4A"/>
    <w:rsid w:val="00C74E36"/>
    <w:rsid w:val="00C846E6"/>
    <w:rsid w:val="00C93D0A"/>
    <w:rsid w:val="00CA5E64"/>
    <w:rsid w:val="00CB408E"/>
    <w:rsid w:val="00CB6CCF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1D9E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D1193"/>
    <w:rsid w:val="00ED42BD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909F0"/>
    <w:rsid w:val="00FA074C"/>
    <w:rsid w:val="00FA1AAD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styleId="af6">
    <w:name w:val="Title"/>
    <w:basedOn w:val="a0"/>
    <w:link w:val="af7"/>
    <w:qFormat/>
    <w:rsid w:val="003E40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2"/>
    <w:link w:val="af6"/>
    <w:rsid w:val="003E4017"/>
    <w:rPr>
      <w:b/>
      <w:sz w:val="28"/>
      <w:lang w:val="ru-RU" w:eastAsia="ru-RU"/>
    </w:rPr>
  </w:style>
  <w:style w:type="paragraph" w:customStyle="1" w:styleId="af8">
    <w:name w:val="Тема"/>
    <w:basedOn w:val="2"/>
    <w:rsid w:val="00782EF9"/>
    <w:pPr>
      <w:keepLines w:val="0"/>
      <w:suppressAutoHyphens w:val="0"/>
      <w:overflowPunct w:val="0"/>
      <w:autoSpaceDE w:val="0"/>
      <w:autoSpaceDN w:val="0"/>
      <w:adjustRightInd w:val="0"/>
      <w:spacing w:before="240" w:after="240" w:line="240" w:lineRule="auto"/>
      <w:ind w:left="1134" w:hanging="1134"/>
      <w:textAlignment w:val="baseline"/>
    </w:pPr>
    <w:rPr>
      <w:rFonts w:eastAsia="Times New Roman"/>
      <w:spacing w:val="6"/>
      <w:sz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styleId="af6">
    <w:name w:val="Title"/>
    <w:basedOn w:val="a0"/>
    <w:link w:val="af7"/>
    <w:qFormat/>
    <w:rsid w:val="003E40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7">
    <w:name w:val="Название Знак"/>
    <w:basedOn w:val="a2"/>
    <w:link w:val="af6"/>
    <w:rsid w:val="003E4017"/>
    <w:rPr>
      <w:b/>
      <w:sz w:val="28"/>
      <w:lang w:val="ru-RU" w:eastAsia="ru-RU"/>
    </w:rPr>
  </w:style>
  <w:style w:type="paragraph" w:customStyle="1" w:styleId="af8">
    <w:name w:val="Тема"/>
    <w:basedOn w:val="2"/>
    <w:rsid w:val="00782EF9"/>
    <w:pPr>
      <w:keepLines w:val="0"/>
      <w:suppressAutoHyphens w:val="0"/>
      <w:overflowPunct w:val="0"/>
      <w:autoSpaceDE w:val="0"/>
      <w:autoSpaceDN w:val="0"/>
      <w:adjustRightInd w:val="0"/>
      <w:spacing w:before="240" w:after="240" w:line="240" w:lineRule="auto"/>
      <w:ind w:left="1134" w:hanging="1134"/>
      <w:textAlignment w:val="baseline"/>
    </w:pPr>
    <w:rPr>
      <w:rFonts w:eastAsia="Times New Roman"/>
      <w:spacing w:val="6"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enrol/index.php?id=6886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B47AF-C408-4E94-A157-E21C71FF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10</cp:revision>
  <cp:lastPrinted>2021-03-21T17:26:00Z</cp:lastPrinted>
  <dcterms:created xsi:type="dcterms:W3CDTF">2025-08-31T11:45:00Z</dcterms:created>
  <dcterms:modified xsi:type="dcterms:W3CDTF">2025-10-31T10:20:00Z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